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AFD0" w14:textId="77777777" w:rsidR="00E476D0" w:rsidRPr="009214F4" w:rsidRDefault="00E476D0">
      <w:pPr>
        <w:pStyle w:val="Textoindependiente"/>
        <w:rPr>
          <w:rFonts w:ascii="Times New Roman"/>
          <w:sz w:val="20"/>
          <w:lang w:val="ca-ES"/>
        </w:rPr>
      </w:pPr>
    </w:p>
    <w:p w14:paraId="4DA79CF9" w14:textId="77777777" w:rsidR="00E476D0" w:rsidRPr="009214F4" w:rsidRDefault="00E476D0">
      <w:pPr>
        <w:pStyle w:val="Textoindependiente"/>
        <w:rPr>
          <w:rFonts w:ascii="Times New Roman"/>
          <w:sz w:val="20"/>
          <w:lang w:val="ca-ES"/>
        </w:rPr>
      </w:pPr>
    </w:p>
    <w:p w14:paraId="323DD134" w14:textId="77777777" w:rsidR="00E476D0" w:rsidRPr="009214F4" w:rsidRDefault="00E476D0">
      <w:pPr>
        <w:pStyle w:val="Textoindependiente"/>
        <w:spacing w:before="3"/>
        <w:rPr>
          <w:rFonts w:ascii="Times New Roman"/>
          <w:sz w:val="24"/>
          <w:lang w:val="ca-ES"/>
        </w:rPr>
      </w:pPr>
    </w:p>
    <w:p w14:paraId="088F7C14" w14:textId="7948AF66" w:rsidR="00E476D0" w:rsidRPr="009214F4" w:rsidRDefault="00B324EC">
      <w:pPr>
        <w:spacing w:before="102"/>
        <w:ind w:left="984" w:right="131"/>
        <w:jc w:val="both"/>
        <w:rPr>
          <w:b/>
          <w:sz w:val="40"/>
        </w:rPr>
      </w:pPr>
      <w:r>
        <w:rPr>
          <w:b/>
          <w:sz w:val="40"/>
        </w:rPr>
        <w:t>REFLEXIONS AL VOLTANT DE L’ECOFEMINISME</w:t>
      </w:r>
    </w:p>
    <w:p w14:paraId="0397C9FC" w14:textId="77777777" w:rsidR="00E476D0" w:rsidRPr="009214F4" w:rsidRDefault="0005215E">
      <w:pPr>
        <w:pStyle w:val="Textoindependiente"/>
        <w:spacing w:before="4"/>
        <w:rPr>
          <w:b/>
          <w:sz w:val="42"/>
          <w:lang w:val="ca-ES"/>
        </w:rPr>
      </w:pPr>
      <w:r w:rsidRPr="009214F4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5DABB5C5" wp14:editId="1F693324">
                <wp:simplePos x="0" y="0"/>
                <wp:positionH relativeFrom="page">
                  <wp:posOffset>360218</wp:posOffset>
                </wp:positionH>
                <wp:positionV relativeFrom="page">
                  <wp:posOffset>2364509</wp:posOffset>
                </wp:positionV>
                <wp:extent cx="725170" cy="3775191"/>
                <wp:effectExtent l="0" t="0" r="11430" b="9525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170" cy="3775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D16A8" w14:textId="77777777" w:rsidR="00E476D0" w:rsidRPr="00F33B7E" w:rsidRDefault="006D1947">
                            <w:pPr>
                              <w:spacing w:before="23"/>
                              <w:ind w:left="20"/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</w:pPr>
                            <w:r w:rsidRPr="00F33B7E"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>Nota</w:t>
                            </w:r>
                            <w:r w:rsidRPr="00F33B7E">
                              <w:rPr>
                                <w:b/>
                                <w:color w:val="FF7502"/>
                                <w:spacing w:val="-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3B7E"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>de</w:t>
                            </w:r>
                            <w:r w:rsidRPr="00F33B7E">
                              <w:rPr>
                                <w:b/>
                                <w:color w:val="FF7502"/>
                                <w:spacing w:val="-1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33B7E"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>pre</w:t>
                            </w:r>
                            <w:r w:rsidR="0005215E"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Pr="00F33B7E">
                              <w:rPr>
                                <w:b/>
                                <w:color w:val="FF7502"/>
                                <w:sz w:val="96"/>
                                <w14:textFill>
                                  <w14:solidFill>
                                    <w14:srgbClr w14:val="FF7502">
                                      <w14:alpha w14:val="75020"/>
                                    </w14:srgbClr>
                                  </w14:solidFill>
                                </w14:textFill>
                              </w:rPr>
                              <w:t>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B5C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8.35pt;margin-top:186.2pt;width:57.1pt;height:297.2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" filled="f" stroked="f">
                <v:textbox style="layout-flow:vertical;mso-layout-flow-alt:bottom-to-top" inset="0,0,0,0">
                  <w:txbxContent>
                    <w:p w14:paraId="0FDD16A8" w14:textId="77777777" w:rsidR="00E476D0" w:rsidRPr="00F33B7E" w:rsidRDefault="006D1947">
                      <w:pPr>
                        <w:spacing w:before="23"/>
                        <w:ind w:left="20"/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</w:pPr>
                      <w:r w:rsidRPr="00F33B7E"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>Nota</w:t>
                      </w:r>
                      <w:r w:rsidRPr="00F33B7E">
                        <w:rPr>
                          <w:b/>
                          <w:color w:val="FF7502"/>
                          <w:spacing w:val="-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33B7E"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>de</w:t>
                      </w:r>
                      <w:r w:rsidRPr="00F33B7E">
                        <w:rPr>
                          <w:b/>
                          <w:color w:val="FF7502"/>
                          <w:spacing w:val="-1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33B7E"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>pre</w:t>
                      </w:r>
                      <w:r w:rsidR="0005215E"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>m</w:t>
                      </w:r>
                      <w:r w:rsidRPr="00F33B7E">
                        <w:rPr>
                          <w:b/>
                          <w:color w:val="FF7502"/>
                          <w:sz w:val="96"/>
                          <w14:textFill>
                            <w14:solidFill>
                              <w14:srgbClr w14:val="FF7502">
                                <w14:alpha w14:val="75020"/>
                              </w14:srgbClr>
                            </w14:solidFill>
                          </w14:textFill>
                        </w:rPr>
                        <w:t>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3CF36C" w14:textId="5B92CF61" w:rsidR="00B324EC" w:rsidRDefault="00B324EC">
      <w:pPr>
        <w:pStyle w:val="Prrafodelista"/>
        <w:numPr>
          <w:ilvl w:val="0"/>
          <w:numId w:val="1"/>
        </w:numPr>
        <w:tabs>
          <w:tab w:val="left" w:pos="1705"/>
        </w:tabs>
        <w:spacing w:line="235" w:lineRule="auto"/>
        <w:rPr>
          <w:sz w:val="28"/>
          <w:lang w:val="ca-ES"/>
        </w:rPr>
      </w:pPr>
      <w:r>
        <w:rPr>
          <w:sz w:val="28"/>
          <w:lang w:val="ca-ES"/>
        </w:rPr>
        <w:t xml:space="preserve">Presentació de la Càtedra UNESCO </w:t>
      </w:r>
      <w:proofErr w:type="spellStart"/>
      <w:r w:rsidRPr="00B324EC">
        <w:rPr>
          <w:b/>
          <w:spacing w:val="1"/>
          <w:sz w:val="28"/>
          <w:szCs w:val="28"/>
          <w:lang w:val="ca"/>
        </w:rPr>
        <w:t>Derechos</w:t>
      </w:r>
      <w:proofErr w:type="spellEnd"/>
      <w:r w:rsidRPr="00B324EC">
        <w:rPr>
          <w:b/>
          <w:spacing w:val="1"/>
          <w:sz w:val="28"/>
          <w:szCs w:val="28"/>
          <w:lang w:val="ca"/>
        </w:rPr>
        <w:t xml:space="preserve"> Humanos de las </w:t>
      </w:r>
      <w:proofErr w:type="spellStart"/>
      <w:r w:rsidRPr="00B324EC">
        <w:rPr>
          <w:b/>
          <w:spacing w:val="1"/>
          <w:sz w:val="28"/>
          <w:szCs w:val="28"/>
          <w:lang w:val="ca"/>
        </w:rPr>
        <w:t>Mujeres</w:t>
      </w:r>
      <w:proofErr w:type="spellEnd"/>
      <w:r w:rsidRPr="00B324EC">
        <w:rPr>
          <w:b/>
          <w:spacing w:val="1"/>
          <w:sz w:val="28"/>
          <w:szCs w:val="28"/>
          <w:lang w:val="ca"/>
        </w:rPr>
        <w:t xml:space="preserve"> y </w:t>
      </w:r>
      <w:proofErr w:type="spellStart"/>
      <w:r w:rsidRPr="00B324EC">
        <w:rPr>
          <w:b/>
          <w:spacing w:val="1"/>
          <w:sz w:val="28"/>
          <w:szCs w:val="28"/>
          <w:lang w:val="ca"/>
        </w:rPr>
        <w:t>Violencias</w:t>
      </w:r>
      <w:proofErr w:type="spellEnd"/>
    </w:p>
    <w:p w14:paraId="32F11A90" w14:textId="79C66152" w:rsidR="00630E36" w:rsidRPr="00630E36" w:rsidRDefault="00630E36" w:rsidP="00630E36">
      <w:pPr>
        <w:pStyle w:val="Prrafodelista"/>
        <w:numPr>
          <w:ilvl w:val="0"/>
          <w:numId w:val="1"/>
        </w:numPr>
        <w:tabs>
          <w:tab w:val="left" w:pos="1705"/>
        </w:tabs>
        <w:spacing w:line="235" w:lineRule="auto"/>
        <w:rPr>
          <w:sz w:val="28"/>
          <w:lang w:val="ca-ES"/>
        </w:rPr>
      </w:pPr>
      <w:r>
        <w:rPr>
          <w:spacing w:val="-1"/>
          <w:sz w:val="28"/>
          <w:lang w:val="ca-ES"/>
        </w:rPr>
        <w:t>Visiona</w:t>
      </w:r>
      <w:r w:rsidR="00075134">
        <w:rPr>
          <w:spacing w:val="-1"/>
          <w:sz w:val="28"/>
          <w:lang w:val="ca-ES"/>
        </w:rPr>
        <w:t>t</w:t>
      </w:r>
      <w:r>
        <w:rPr>
          <w:spacing w:val="-1"/>
          <w:sz w:val="28"/>
          <w:lang w:val="ca-ES"/>
        </w:rPr>
        <w:t xml:space="preserve"> de l</w:t>
      </w:r>
      <w:r w:rsidR="00075134">
        <w:rPr>
          <w:spacing w:val="-1"/>
          <w:sz w:val="28"/>
          <w:lang w:val="ca-ES"/>
        </w:rPr>
        <w:t>’</w:t>
      </w:r>
      <w:r>
        <w:rPr>
          <w:spacing w:val="-1"/>
          <w:sz w:val="28"/>
          <w:lang w:val="ca-ES"/>
        </w:rPr>
        <w:t>obra de teatre “</w:t>
      </w:r>
      <w:proofErr w:type="spellStart"/>
      <w:r w:rsidRPr="00630E36">
        <w:rPr>
          <w:i/>
          <w:iCs/>
          <w:spacing w:val="-1"/>
          <w:sz w:val="28"/>
          <w:lang w:val="ca-ES"/>
        </w:rPr>
        <w:t>Yo</w:t>
      </w:r>
      <w:proofErr w:type="spellEnd"/>
      <w:r w:rsidRPr="00630E36">
        <w:rPr>
          <w:i/>
          <w:iCs/>
          <w:spacing w:val="-1"/>
          <w:sz w:val="28"/>
          <w:lang w:val="ca-ES"/>
        </w:rPr>
        <w:t xml:space="preserve"> </w:t>
      </w:r>
      <w:proofErr w:type="spellStart"/>
      <w:r w:rsidRPr="00630E36">
        <w:rPr>
          <w:i/>
          <w:iCs/>
          <w:spacing w:val="-1"/>
          <w:sz w:val="28"/>
          <w:lang w:val="ca-ES"/>
        </w:rPr>
        <w:t>vengo</w:t>
      </w:r>
      <w:proofErr w:type="spellEnd"/>
      <w:r w:rsidRPr="00630E36">
        <w:rPr>
          <w:i/>
          <w:iCs/>
          <w:spacing w:val="-1"/>
          <w:sz w:val="28"/>
          <w:lang w:val="ca-ES"/>
        </w:rPr>
        <w:t xml:space="preserve"> de. </w:t>
      </w:r>
      <w:proofErr w:type="spellStart"/>
      <w:r w:rsidR="00B324EC" w:rsidRPr="00630E36">
        <w:rPr>
          <w:i/>
          <w:iCs/>
          <w:spacing w:val="-1"/>
          <w:sz w:val="28"/>
          <w:lang w:val="ca-ES"/>
        </w:rPr>
        <w:t>Ecofeminisme</w:t>
      </w:r>
      <w:proofErr w:type="spellEnd"/>
      <w:r w:rsidR="00B324EC" w:rsidRPr="00630E36">
        <w:rPr>
          <w:i/>
          <w:iCs/>
          <w:spacing w:val="-1"/>
          <w:sz w:val="28"/>
          <w:lang w:val="ca-ES"/>
        </w:rPr>
        <w:t>: camí de Pau</w:t>
      </w:r>
      <w:r w:rsidR="00B324EC">
        <w:rPr>
          <w:spacing w:val="-1"/>
          <w:sz w:val="28"/>
          <w:lang w:val="ca-ES"/>
        </w:rPr>
        <w:t>.</w:t>
      </w:r>
      <w:r>
        <w:rPr>
          <w:spacing w:val="-1"/>
          <w:sz w:val="28"/>
          <w:lang w:val="ca-ES"/>
        </w:rPr>
        <w:t>”</w:t>
      </w:r>
    </w:p>
    <w:p w14:paraId="2CB456ED" w14:textId="0BB0B438" w:rsidR="00B324EC" w:rsidRDefault="00B324EC" w:rsidP="00C30F84">
      <w:pPr>
        <w:pStyle w:val="Textoindependiente"/>
        <w:spacing w:line="242" w:lineRule="auto"/>
        <w:ind w:right="131"/>
        <w:jc w:val="both"/>
        <w:rPr>
          <w:spacing w:val="1"/>
          <w:lang w:val="ca-ES"/>
        </w:rPr>
      </w:pPr>
    </w:p>
    <w:p w14:paraId="14FE814B" w14:textId="77777777" w:rsidR="00C30F84" w:rsidRDefault="00C30F84" w:rsidP="00C30F84">
      <w:pPr>
        <w:pStyle w:val="Textoindependiente"/>
        <w:spacing w:line="242" w:lineRule="auto"/>
        <w:ind w:right="131"/>
        <w:jc w:val="both"/>
        <w:rPr>
          <w:spacing w:val="1"/>
          <w:lang w:val="ca-ES"/>
        </w:rPr>
      </w:pPr>
    </w:p>
    <w:p w14:paraId="3C991203" w14:textId="77777777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5754C266" w14:textId="77777777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b/>
          <w:bCs/>
          <w:spacing w:val="1"/>
          <w:lang w:val="ca"/>
        </w:rPr>
      </w:pPr>
      <w:r w:rsidRPr="00B324EC">
        <w:rPr>
          <w:b/>
          <w:bCs/>
          <w:spacing w:val="1"/>
          <w:lang w:val="ca"/>
        </w:rPr>
        <w:t>Dijous 16 juny a 18.00h</w:t>
      </w:r>
    </w:p>
    <w:p w14:paraId="69B29D91" w14:textId="28213B13" w:rsidR="00B324EC" w:rsidRDefault="0085054E" w:rsidP="00B324EC">
      <w:pPr>
        <w:pStyle w:val="Textoindependiente"/>
        <w:spacing w:line="242" w:lineRule="auto"/>
        <w:ind w:left="984" w:right="131"/>
        <w:jc w:val="both"/>
        <w:rPr>
          <w:b/>
          <w:bCs/>
          <w:spacing w:val="1"/>
          <w:lang w:val="ca"/>
        </w:rPr>
      </w:pPr>
      <w:r w:rsidRPr="0085054E">
        <w:rPr>
          <w:b/>
          <w:bCs/>
          <w:spacing w:val="1"/>
        </w:rPr>
        <w:t xml:space="preserve">Centre </w:t>
      </w:r>
      <w:proofErr w:type="spellStart"/>
      <w:r w:rsidRPr="0085054E">
        <w:rPr>
          <w:b/>
          <w:bCs/>
          <w:spacing w:val="1"/>
        </w:rPr>
        <w:t>d'Atenció</w:t>
      </w:r>
      <w:proofErr w:type="spellEnd"/>
      <w:r w:rsidRPr="0085054E">
        <w:rPr>
          <w:b/>
          <w:bCs/>
          <w:spacing w:val="1"/>
        </w:rPr>
        <w:t xml:space="preserve"> i </w:t>
      </w:r>
      <w:proofErr w:type="spellStart"/>
      <w:r w:rsidRPr="0085054E">
        <w:rPr>
          <w:b/>
          <w:bCs/>
          <w:spacing w:val="1"/>
        </w:rPr>
        <w:t>Informació</w:t>
      </w:r>
      <w:proofErr w:type="spellEnd"/>
      <w:r w:rsidRPr="0085054E">
        <w:rPr>
          <w:b/>
          <w:bCs/>
          <w:spacing w:val="1"/>
        </w:rPr>
        <w:t xml:space="preserve"> a la Dona</w:t>
      </w:r>
      <w:r>
        <w:rPr>
          <w:b/>
          <w:bCs/>
          <w:spacing w:val="1"/>
        </w:rPr>
        <w:t xml:space="preserve"> (</w:t>
      </w:r>
      <w:r w:rsidR="00B324EC" w:rsidRPr="00B324EC">
        <w:rPr>
          <w:b/>
          <w:bCs/>
          <w:spacing w:val="1"/>
          <w:lang w:val="ca"/>
        </w:rPr>
        <w:t>CAID</w:t>
      </w:r>
      <w:r>
        <w:rPr>
          <w:b/>
          <w:bCs/>
          <w:spacing w:val="1"/>
          <w:lang w:val="ca"/>
        </w:rPr>
        <w:t>)</w:t>
      </w:r>
    </w:p>
    <w:p w14:paraId="4A471DC1" w14:textId="1295275A" w:rsidR="0085054E" w:rsidRPr="0085054E" w:rsidRDefault="0085054E" w:rsidP="0085054E">
      <w:pPr>
        <w:pStyle w:val="Textoindependiente"/>
        <w:spacing w:line="242" w:lineRule="auto"/>
        <w:ind w:left="984" w:right="131"/>
        <w:jc w:val="both"/>
        <w:rPr>
          <w:b/>
          <w:bCs/>
          <w:spacing w:val="1"/>
        </w:rPr>
      </w:pPr>
      <w:proofErr w:type="spellStart"/>
      <w:r w:rsidRPr="0085054E">
        <w:rPr>
          <w:b/>
          <w:bCs/>
          <w:spacing w:val="1"/>
        </w:rPr>
        <w:t>Plaça</w:t>
      </w:r>
      <w:proofErr w:type="spellEnd"/>
      <w:r w:rsidRPr="0085054E">
        <w:rPr>
          <w:b/>
          <w:bCs/>
          <w:spacing w:val="1"/>
        </w:rPr>
        <w:t xml:space="preserve"> Can Colom, 1, 08902 L'Hospitalet de Llobregat,</w:t>
      </w:r>
      <w:r>
        <w:rPr>
          <w:b/>
          <w:bCs/>
          <w:spacing w:val="1"/>
        </w:rPr>
        <w:t xml:space="preserve"> Barcelona</w:t>
      </w:r>
    </w:p>
    <w:p w14:paraId="1DE404E5" w14:textId="77777777" w:rsidR="0085054E" w:rsidRPr="00B324EC" w:rsidRDefault="0085054E" w:rsidP="00B324EC">
      <w:pPr>
        <w:pStyle w:val="Textoindependiente"/>
        <w:spacing w:line="242" w:lineRule="auto"/>
        <w:ind w:left="984" w:right="131"/>
        <w:jc w:val="both"/>
        <w:rPr>
          <w:b/>
          <w:bCs/>
          <w:spacing w:val="1"/>
          <w:lang w:val="ca"/>
        </w:rPr>
      </w:pPr>
    </w:p>
    <w:p w14:paraId="193B86B1" w14:textId="77777777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577F689D" w14:textId="77777777" w:rsidR="00075134" w:rsidRPr="00B324EC" w:rsidRDefault="00075134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372DBB2B" w14:textId="4C003544" w:rsidR="00B324EC" w:rsidRPr="00B324EC" w:rsidRDefault="00C30F84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>
        <w:rPr>
          <w:spacing w:val="1"/>
          <w:lang w:val="ca"/>
        </w:rPr>
        <w:t>Plàudite Teatre Espai d’Arts Escèniques</w:t>
      </w:r>
      <w:r w:rsidR="00351939">
        <w:rPr>
          <w:spacing w:val="1"/>
          <w:lang w:val="ca"/>
        </w:rPr>
        <w:t xml:space="preserve"> fa </w:t>
      </w:r>
      <w:r>
        <w:rPr>
          <w:spacing w:val="1"/>
          <w:lang w:val="ca"/>
        </w:rPr>
        <w:t xml:space="preserve">una </w:t>
      </w:r>
      <w:r w:rsidR="00351939">
        <w:rPr>
          <w:spacing w:val="1"/>
          <w:lang w:val="ca"/>
        </w:rPr>
        <w:t xml:space="preserve">trobada </w:t>
      </w:r>
      <w:r>
        <w:rPr>
          <w:spacing w:val="1"/>
          <w:lang w:val="ca"/>
        </w:rPr>
        <w:t xml:space="preserve">al voltant de </w:t>
      </w:r>
      <w:proofErr w:type="spellStart"/>
      <w:r>
        <w:rPr>
          <w:spacing w:val="1"/>
          <w:lang w:val="ca"/>
        </w:rPr>
        <w:t>l’ecofeminisme</w:t>
      </w:r>
      <w:proofErr w:type="spellEnd"/>
      <w:r>
        <w:rPr>
          <w:spacing w:val="1"/>
          <w:lang w:val="ca"/>
        </w:rPr>
        <w:t xml:space="preserve"> amb persones vinculades a la defensa dels drets de les dones i de la Pau.</w:t>
      </w:r>
    </w:p>
    <w:p w14:paraId="70722BFF" w14:textId="77777777" w:rsidR="00B324EC" w:rsidRPr="00B324EC" w:rsidRDefault="00B324EC" w:rsidP="00C30F84">
      <w:pPr>
        <w:pStyle w:val="Textoindependiente"/>
        <w:spacing w:line="242" w:lineRule="auto"/>
        <w:ind w:right="131"/>
        <w:jc w:val="both"/>
        <w:rPr>
          <w:spacing w:val="1"/>
          <w:lang w:val="ca"/>
        </w:rPr>
      </w:pPr>
    </w:p>
    <w:p w14:paraId="670ECB7F" w14:textId="4CBD4A6C" w:rsidR="00B324EC" w:rsidRPr="00B324EC" w:rsidRDefault="00C30F84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>
        <w:rPr>
          <w:spacing w:val="1"/>
          <w:lang w:val="ca"/>
        </w:rPr>
        <w:t>L’acte (1 hora aprox. de durada) consistirà en:</w:t>
      </w:r>
    </w:p>
    <w:p w14:paraId="3DA1BCB3" w14:textId="77777777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00D0F8A5" w14:textId="7090DF52" w:rsidR="00B324EC" w:rsidRPr="00B324EC" w:rsidRDefault="00167540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>
        <w:rPr>
          <w:spacing w:val="1"/>
          <w:lang w:val="ca"/>
        </w:rPr>
        <w:t>-</w:t>
      </w:r>
      <w:r w:rsidR="00B324EC" w:rsidRPr="00B324EC">
        <w:rPr>
          <w:spacing w:val="1"/>
          <w:lang w:val="ca"/>
        </w:rPr>
        <w:t>Projecció de</w:t>
      </w:r>
      <w:r w:rsidR="00C30F84">
        <w:rPr>
          <w:spacing w:val="1"/>
          <w:lang w:val="ca"/>
        </w:rPr>
        <w:t xml:space="preserve">l </w:t>
      </w:r>
      <w:r w:rsidR="009C3527">
        <w:rPr>
          <w:spacing w:val="1"/>
          <w:lang w:val="ca"/>
        </w:rPr>
        <w:t>vídeo de l’obra de teatre</w:t>
      </w:r>
      <w:r w:rsidR="00B324EC" w:rsidRPr="00B324EC">
        <w:rPr>
          <w:spacing w:val="1"/>
          <w:lang w:val="ca"/>
        </w:rPr>
        <w:t xml:space="preserve"> </w:t>
      </w:r>
      <w:proofErr w:type="spellStart"/>
      <w:r w:rsidR="00B324EC" w:rsidRPr="00B324EC">
        <w:rPr>
          <w:b/>
          <w:bCs/>
          <w:i/>
          <w:spacing w:val="1"/>
          <w:lang w:val="ca"/>
        </w:rPr>
        <w:t>Yo</w:t>
      </w:r>
      <w:proofErr w:type="spellEnd"/>
      <w:r w:rsidR="00B324EC" w:rsidRPr="00B324EC">
        <w:rPr>
          <w:b/>
          <w:bCs/>
          <w:i/>
          <w:spacing w:val="1"/>
          <w:lang w:val="ca"/>
        </w:rPr>
        <w:t xml:space="preserve"> </w:t>
      </w:r>
      <w:proofErr w:type="spellStart"/>
      <w:r w:rsidR="00B324EC" w:rsidRPr="00B324EC">
        <w:rPr>
          <w:b/>
          <w:bCs/>
          <w:i/>
          <w:spacing w:val="1"/>
          <w:lang w:val="ca"/>
        </w:rPr>
        <w:t>vengo</w:t>
      </w:r>
      <w:proofErr w:type="spellEnd"/>
      <w:r w:rsidR="00B324EC" w:rsidRPr="00B324EC">
        <w:rPr>
          <w:b/>
          <w:bCs/>
          <w:i/>
          <w:spacing w:val="1"/>
          <w:lang w:val="ca"/>
        </w:rPr>
        <w:t xml:space="preserve"> de. </w:t>
      </w:r>
      <w:proofErr w:type="spellStart"/>
      <w:r w:rsidR="00B324EC" w:rsidRPr="00B324EC">
        <w:rPr>
          <w:b/>
          <w:bCs/>
          <w:i/>
          <w:spacing w:val="1"/>
          <w:lang w:val="ca"/>
        </w:rPr>
        <w:t>Ecofeminisme</w:t>
      </w:r>
      <w:proofErr w:type="spellEnd"/>
      <w:r w:rsidR="00B324EC" w:rsidRPr="00B324EC">
        <w:rPr>
          <w:b/>
          <w:bCs/>
          <w:i/>
          <w:spacing w:val="1"/>
          <w:lang w:val="ca"/>
        </w:rPr>
        <w:t>: Camí de Pau</w:t>
      </w:r>
      <w:r w:rsidR="00B324EC" w:rsidRPr="00B324EC">
        <w:rPr>
          <w:i/>
          <w:spacing w:val="1"/>
          <w:lang w:val="ca"/>
        </w:rPr>
        <w:t xml:space="preserve"> </w:t>
      </w:r>
      <w:r w:rsidR="00B324EC" w:rsidRPr="00B324EC">
        <w:rPr>
          <w:spacing w:val="1"/>
          <w:lang w:val="ca"/>
        </w:rPr>
        <w:t>(20´aprox)</w:t>
      </w:r>
      <w:r w:rsidR="009C3527">
        <w:rPr>
          <w:spacing w:val="1"/>
          <w:lang w:val="ca"/>
        </w:rPr>
        <w:t>.</w:t>
      </w:r>
    </w:p>
    <w:p w14:paraId="6BDF8EB5" w14:textId="0F3D5699" w:rsidR="00B324EC" w:rsidRPr="00B324EC" w:rsidRDefault="00167540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>
        <w:rPr>
          <w:spacing w:val="1"/>
          <w:lang w:val="ca"/>
        </w:rPr>
        <w:t>-</w:t>
      </w:r>
      <w:r w:rsidR="009C3527">
        <w:rPr>
          <w:spacing w:val="1"/>
          <w:lang w:val="ca"/>
        </w:rPr>
        <w:t>C</w:t>
      </w:r>
      <w:r w:rsidR="00B324EC" w:rsidRPr="00B324EC">
        <w:rPr>
          <w:spacing w:val="1"/>
          <w:lang w:val="ca"/>
        </w:rPr>
        <w:t xml:space="preserve">onversa amb la </w:t>
      </w:r>
      <w:r w:rsidR="00B324EC" w:rsidRPr="00B324EC">
        <w:rPr>
          <w:b/>
          <w:spacing w:val="1"/>
          <w:lang w:val="ca"/>
        </w:rPr>
        <w:t xml:space="preserve">Directora de la Càtedra UNESCO </w:t>
      </w:r>
      <w:proofErr w:type="spellStart"/>
      <w:r w:rsidR="00B324EC" w:rsidRPr="00B324EC">
        <w:rPr>
          <w:b/>
          <w:spacing w:val="1"/>
          <w:lang w:val="ca"/>
        </w:rPr>
        <w:t>Derechos</w:t>
      </w:r>
      <w:proofErr w:type="spellEnd"/>
      <w:r w:rsidR="00B324EC" w:rsidRPr="00B324EC">
        <w:rPr>
          <w:b/>
          <w:spacing w:val="1"/>
          <w:lang w:val="ca"/>
        </w:rPr>
        <w:t xml:space="preserve"> Humanos de las </w:t>
      </w:r>
      <w:proofErr w:type="spellStart"/>
      <w:r w:rsidR="00B324EC" w:rsidRPr="00B324EC">
        <w:rPr>
          <w:b/>
          <w:spacing w:val="1"/>
          <w:lang w:val="ca"/>
        </w:rPr>
        <w:t>Mujeres</w:t>
      </w:r>
      <w:proofErr w:type="spellEnd"/>
      <w:r w:rsidR="00B324EC" w:rsidRPr="00B324EC">
        <w:rPr>
          <w:b/>
          <w:spacing w:val="1"/>
          <w:lang w:val="ca"/>
        </w:rPr>
        <w:t xml:space="preserve"> y </w:t>
      </w:r>
      <w:proofErr w:type="spellStart"/>
      <w:r w:rsidR="00B324EC" w:rsidRPr="00B324EC">
        <w:rPr>
          <w:b/>
          <w:spacing w:val="1"/>
          <w:lang w:val="ca"/>
        </w:rPr>
        <w:t>Violencias</w:t>
      </w:r>
      <w:proofErr w:type="spellEnd"/>
      <w:r w:rsidR="00B324EC" w:rsidRPr="00B324EC">
        <w:rPr>
          <w:spacing w:val="1"/>
          <w:lang w:val="ca"/>
        </w:rPr>
        <w:t>, la Dra. Emma Doris López de la Universitat Simón Bolívar de Colòmbia.</w:t>
      </w:r>
    </w:p>
    <w:p w14:paraId="2E69C6B4" w14:textId="6613A889" w:rsidR="0097082C" w:rsidRDefault="0097082C" w:rsidP="00623658">
      <w:pPr>
        <w:pStyle w:val="Textoindependiente"/>
        <w:spacing w:line="242" w:lineRule="auto"/>
        <w:ind w:right="131"/>
        <w:jc w:val="both"/>
        <w:rPr>
          <w:spacing w:val="1"/>
          <w:lang w:val="ca"/>
        </w:rPr>
      </w:pPr>
    </w:p>
    <w:p w14:paraId="1B358B07" w14:textId="77777777" w:rsidR="0097082C" w:rsidRPr="00B324EC" w:rsidRDefault="0097082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19C4A2DF" w14:textId="2D46A5AF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 w:rsidRPr="00B324EC">
        <w:rPr>
          <w:spacing w:val="1"/>
          <w:lang w:val="ca"/>
        </w:rPr>
        <w:t>La doctora López vindrà a L’Hospitalet de Llobregat a presenta</w:t>
      </w:r>
      <w:r w:rsidR="00C50C6C">
        <w:rPr>
          <w:spacing w:val="1"/>
          <w:lang w:val="ca"/>
        </w:rPr>
        <w:t>r</w:t>
      </w:r>
      <w:r w:rsidRPr="00B324EC">
        <w:rPr>
          <w:spacing w:val="1"/>
          <w:lang w:val="ca"/>
        </w:rPr>
        <w:t xml:space="preserve"> aquesta Càtedra </w:t>
      </w:r>
      <w:r w:rsidR="00C50C6C">
        <w:rPr>
          <w:spacing w:val="1"/>
          <w:lang w:val="ca"/>
        </w:rPr>
        <w:t>de nova creació.</w:t>
      </w:r>
    </w:p>
    <w:p w14:paraId="27A8F3FE" w14:textId="0591FFCD" w:rsidR="00B324EC" w:rsidRPr="00B324EC" w:rsidRDefault="00C50C6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>
        <w:rPr>
          <w:spacing w:val="1"/>
          <w:lang w:val="ca"/>
        </w:rPr>
        <w:t xml:space="preserve">Al llarg del </w:t>
      </w:r>
      <w:r w:rsidR="00B324EC" w:rsidRPr="00B324EC">
        <w:rPr>
          <w:spacing w:val="1"/>
          <w:lang w:val="ca"/>
        </w:rPr>
        <w:t>mes de juny també serà a:</w:t>
      </w:r>
    </w:p>
    <w:p w14:paraId="17A52CD8" w14:textId="0340F75B" w:rsidR="00B324EC" w:rsidRPr="00B324EC" w:rsidRDefault="00B324EC" w:rsidP="00B324EC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 w:rsidRPr="00B324EC">
        <w:rPr>
          <w:spacing w:val="1"/>
          <w:lang w:val="ca"/>
        </w:rPr>
        <w:t>Universitat Autònoma de Valencia, Universitat de València, Universitat de Granada, Universitat Complutense de Madrid i Universitat del País Vasco.</w:t>
      </w:r>
    </w:p>
    <w:p w14:paraId="0F80E50E" w14:textId="2AF8C188" w:rsidR="00B324EC" w:rsidRDefault="00B324E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24254597" w14:textId="44EB7AC3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18D15A91" w14:textId="328C2A58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46413840" w14:textId="4F17D7A0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60B7EFF0" w14:textId="0B7CA9B9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4887E863" w14:textId="20EAF110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702EB725" w14:textId="4B34F975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4A52D073" w14:textId="77777777" w:rsidR="0097082C" w:rsidRDefault="0097082C">
      <w:pPr>
        <w:pStyle w:val="Textoindependiente"/>
        <w:spacing w:line="242" w:lineRule="auto"/>
        <w:ind w:left="984" w:right="131"/>
        <w:jc w:val="both"/>
        <w:rPr>
          <w:spacing w:val="1"/>
          <w:lang w:val="ca-ES"/>
        </w:rPr>
      </w:pPr>
    </w:p>
    <w:p w14:paraId="17CD1F99" w14:textId="77777777" w:rsidR="0097082C" w:rsidRDefault="0097082C" w:rsidP="009C3527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02276181" w14:textId="77777777" w:rsidR="0097082C" w:rsidRDefault="0097082C" w:rsidP="009C3527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59582D92" w14:textId="77777777" w:rsidR="0097082C" w:rsidRDefault="0097082C" w:rsidP="009C3527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74AAE491" w14:textId="77777777" w:rsidR="0097082C" w:rsidRDefault="0097082C" w:rsidP="009C3527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</w:p>
    <w:p w14:paraId="7FF18566" w14:textId="26D92D48" w:rsidR="00B04FA1" w:rsidRPr="009C3527" w:rsidRDefault="00027FF7" w:rsidP="009C3527">
      <w:pPr>
        <w:pStyle w:val="Textoindependiente"/>
        <w:spacing w:line="242" w:lineRule="auto"/>
        <w:ind w:left="984" w:right="131"/>
        <w:jc w:val="both"/>
        <w:rPr>
          <w:spacing w:val="1"/>
          <w:lang w:val="ca"/>
        </w:rPr>
      </w:pPr>
      <w:r w:rsidRPr="0097082C">
        <w:rPr>
          <w:b/>
          <w:bCs/>
          <w:spacing w:val="1"/>
          <w:lang w:val="ca"/>
        </w:rPr>
        <w:t>Emma Doris López</w:t>
      </w:r>
      <w:r w:rsidR="001423DD">
        <w:rPr>
          <w:spacing w:val="1"/>
          <w:lang w:val="ca"/>
        </w:rPr>
        <w:t xml:space="preserve"> és Doctora en Ciències Polítiques en Colòmbia.</w:t>
      </w:r>
      <w:r w:rsidR="00B04FA1">
        <w:rPr>
          <w:spacing w:val="1"/>
          <w:lang w:val="ca"/>
        </w:rPr>
        <w:t xml:space="preserve"> </w:t>
      </w:r>
    </w:p>
    <w:p w14:paraId="535A0E28" w14:textId="1D23B422" w:rsidR="00E476D0" w:rsidRDefault="001423DD" w:rsidP="00C50C6C">
      <w:pPr>
        <w:pStyle w:val="Textoindependiente"/>
        <w:spacing w:line="242" w:lineRule="auto"/>
        <w:ind w:left="984" w:right="131"/>
        <w:jc w:val="both"/>
        <w:rPr>
          <w:spacing w:val="1"/>
        </w:rPr>
      </w:pPr>
      <w:r w:rsidRPr="001423DD">
        <w:rPr>
          <w:spacing w:val="1"/>
        </w:rPr>
        <w:t>Activista de derechos humanos,</w:t>
      </w:r>
      <w:r w:rsidR="00B04FA1">
        <w:rPr>
          <w:spacing w:val="1"/>
        </w:rPr>
        <w:t xml:space="preserve"> </w:t>
      </w:r>
      <w:r w:rsidRPr="001423DD">
        <w:rPr>
          <w:spacing w:val="1"/>
        </w:rPr>
        <w:t>feminista,</w:t>
      </w:r>
      <w:r w:rsidR="00B04FA1">
        <w:rPr>
          <w:spacing w:val="1"/>
        </w:rPr>
        <w:t xml:space="preserve"> </w:t>
      </w:r>
      <w:r w:rsidRPr="001423DD">
        <w:rPr>
          <w:spacing w:val="1"/>
        </w:rPr>
        <w:t>docente investigadora de la Universidad Simón Bolívar, asociada por Colciencias 2018,</w:t>
      </w:r>
      <w:r w:rsidR="00B04FA1">
        <w:rPr>
          <w:spacing w:val="1"/>
        </w:rPr>
        <w:t xml:space="preserve"> </w:t>
      </w:r>
      <w:r w:rsidRPr="001423DD">
        <w:rPr>
          <w:spacing w:val="1"/>
        </w:rPr>
        <w:t>Trabajadora</w:t>
      </w:r>
      <w:r w:rsidR="00B04FA1">
        <w:rPr>
          <w:spacing w:val="1"/>
        </w:rPr>
        <w:t xml:space="preserve"> </w:t>
      </w:r>
      <w:r w:rsidRPr="001423DD">
        <w:rPr>
          <w:spacing w:val="1"/>
        </w:rPr>
        <w:t xml:space="preserve">social y abogada, especialista en gerencia social, Magistra en gestión ambiental, doctora en ciencias políticas de la Universidad del Zulia, consultora, conferencista, asesora de proyectos sociales internacional y nacional en temas de derechos humanos, derecho internacional humanitario, políticas </w:t>
      </w:r>
      <w:r w:rsidR="00B04FA1" w:rsidRPr="001423DD">
        <w:rPr>
          <w:spacing w:val="1"/>
        </w:rPr>
        <w:t>públicas</w:t>
      </w:r>
      <w:r w:rsidRPr="001423DD">
        <w:rPr>
          <w:spacing w:val="1"/>
        </w:rPr>
        <w:t>,</w:t>
      </w:r>
      <w:r w:rsidR="00B04FA1">
        <w:rPr>
          <w:spacing w:val="1"/>
        </w:rPr>
        <w:t xml:space="preserve"> </w:t>
      </w:r>
      <w:r w:rsidRPr="001423DD">
        <w:rPr>
          <w:spacing w:val="1"/>
        </w:rPr>
        <w:t xml:space="preserve">planes de desarrollo con enfoque multicultural, de género y desarrollo sostenible, directora de proyección Social Red </w:t>
      </w:r>
      <w:proofErr w:type="spellStart"/>
      <w:r w:rsidRPr="001423DD">
        <w:rPr>
          <w:spacing w:val="1"/>
        </w:rPr>
        <w:t>Gade</w:t>
      </w:r>
      <w:proofErr w:type="spellEnd"/>
      <w:r w:rsidRPr="001423DD">
        <w:rPr>
          <w:spacing w:val="1"/>
        </w:rPr>
        <w:t>, directora de la Red de mujeres contra la Violencia. Nominada a</w:t>
      </w:r>
      <w:r w:rsidR="00B04FA1">
        <w:rPr>
          <w:spacing w:val="1"/>
        </w:rPr>
        <w:t>l</w:t>
      </w:r>
      <w:r w:rsidRPr="001423DD">
        <w:rPr>
          <w:spacing w:val="1"/>
        </w:rPr>
        <w:t xml:space="preserve"> premio derechos humanos en Colombia, Comisionada de derechos humanos a nivel nacional, miembro Comité nacional de seguimiento a la ley 1257 y de la Mesa de erradicación de violencias contra la mujer, miembro activo de CLADEM, Red nacional de mujeres, RED HILA, Fundación </w:t>
      </w:r>
      <w:proofErr w:type="spellStart"/>
      <w:r w:rsidRPr="001423DD">
        <w:rPr>
          <w:spacing w:val="1"/>
        </w:rPr>
        <w:t>Teknos</w:t>
      </w:r>
      <w:proofErr w:type="spellEnd"/>
      <w:r w:rsidRPr="001423DD">
        <w:rPr>
          <w:spacing w:val="1"/>
        </w:rPr>
        <w:t>, Entramadas, REMA. Red iberoamericana de los ODS, publicación de capítulos de libros, artículos científicos, ponencias en temas so</w:t>
      </w:r>
      <w:r w:rsidR="0097082C">
        <w:rPr>
          <w:spacing w:val="1"/>
        </w:rPr>
        <w:t>ciales.</w:t>
      </w:r>
    </w:p>
    <w:p w14:paraId="7F29A3A3" w14:textId="77777777" w:rsidR="0097082C" w:rsidRDefault="0097082C" w:rsidP="00C50C6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37A671B9" w14:textId="77777777" w:rsidR="0097082C" w:rsidRDefault="0097082C" w:rsidP="00C50C6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5F49CE95" w14:textId="77777777" w:rsidR="0097082C" w:rsidRDefault="0097082C" w:rsidP="00C50C6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334315AD" w14:textId="07659676" w:rsidR="0097082C" w:rsidRPr="00C50C6C" w:rsidRDefault="0097082C" w:rsidP="00C50C6C">
      <w:pPr>
        <w:pStyle w:val="Textoindependiente"/>
        <w:spacing w:line="242" w:lineRule="auto"/>
        <w:ind w:left="984" w:right="131"/>
        <w:jc w:val="both"/>
        <w:rPr>
          <w:spacing w:val="1"/>
        </w:rPr>
        <w:sectPr w:rsidR="0097082C" w:rsidRPr="00C50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0" w:right="1000" w:bottom="1540" w:left="1680" w:header="555" w:footer="1351" w:gutter="0"/>
          <w:pgNumType w:start="1"/>
          <w:cols w:space="720"/>
        </w:sectPr>
      </w:pPr>
    </w:p>
    <w:p w14:paraId="40F7477D" w14:textId="77777777" w:rsidR="0097082C" w:rsidRDefault="0097082C">
      <w:pPr>
        <w:pStyle w:val="Textoindependiente"/>
        <w:spacing w:before="5"/>
        <w:rPr>
          <w:sz w:val="23"/>
          <w:lang w:val="ca-ES"/>
        </w:rPr>
      </w:pPr>
    </w:p>
    <w:p w14:paraId="09127868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71EC6B67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7F69BD51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4A2703C2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74C9B0E1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3845EA2C" w14:textId="77777777" w:rsidR="00623658" w:rsidRPr="00623658" w:rsidRDefault="00623658" w:rsidP="00623658">
      <w:pPr>
        <w:pStyle w:val="Textoindependiente"/>
        <w:spacing w:line="242" w:lineRule="auto"/>
        <w:ind w:left="984" w:right="131"/>
        <w:jc w:val="both"/>
        <w:rPr>
          <w:spacing w:val="1"/>
        </w:rPr>
      </w:pPr>
      <w:proofErr w:type="spellStart"/>
      <w:r w:rsidRPr="00623658">
        <w:rPr>
          <w:spacing w:val="1"/>
        </w:rPr>
        <w:t>Amb</w:t>
      </w:r>
      <w:proofErr w:type="spellEnd"/>
      <w:r w:rsidRPr="00623658">
        <w:rPr>
          <w:spacing w:val="1"/>
        </w:rPr>
        <w:t xml:space="preserve"> el </w:t>
      </w:r>
      <w:proofErr w:type="spellStart"/>
      <w:r w:rsidRPr="00623658">
        <w:rPr>
          <w:spacing w:val="1"/>
        </w:rPr>
        <w:t>suport</w:t>
      </w:r>
      <w:proofErr w:type="spellEnd"/>
      <w:r w:rsidRPr="00623658">
        <w:rPr>
          <w:spacing w:val="1"/>
        </w:rPr>
        <w:t xml:space="preserve"> de:</w:t>
      </w:r>
    </w:p>
    <w:p w14:paraId="053FB754" w14:textId="6E32C391" w:rsidR="0097082C" w:rsidRDefault="00623658" w:rsidP="00623658">
      <w:pPr>
        <w:pStyle w:val="Textoindependiente"/>
        <w:spacing w:line="242" w:lineRule="auto"/>
        <w:ind w:left="984" w:right="131"/>
        <w:jc w:val="both"/>
        <w:rPr>
          <w:spacing w:val="1"/>
        </w:rPr>
      </w:pPr>
      <w:proofErr w:type="spellStart"/>
      <w:r w:rsidRPr="00623658">
        <w:rPr>
          <w:spacing w:val="1"/>
        </w:rPr>
        <w:t>Institut</w:t>
      </w:r>
      <w:proofErr w:type="spellEnd"/>
      <w:r w:rsidRPr="00623658">
        <w:rPr>
          <w:spacing w:val="1"/>
        </w:rPr>
        <w:t xml:space="preserve"> </w:t>
      </w:r>
      <w:proofErr w:type="spellStart"/>
      <w:r w:rsidRPr="00623658">
        <w:rPr>
          <w:spacing w:val="1"/>
        </w:rPr>
        <w:t>Català</w:t>
      </w:r>
      <w:proofErr w:type="spellEnd"/>
      <w:r w:rsidRPr="00623658">
        <w:rPr>
          <w:spacing w:val="1"/>
        </w:rPr>
        <w:t xml:space="preserve"> Internacional per la Pau</w:t>
      </w:r>
      <w:r>
        <w:rPr>
          <w:spacing w:val="1"/>
        </w:rPr>
        <w:t xml:space="preserve"> (</w:t>
      </w:r>
      <w:r w:rsidRPr="00623658">
        <w:rPr>
          <w:spacing w:val="1"/>
        </w:rPr>
        <w:t>ICIP</w:t>
      </w:r>
      <w:r>
        <w:rPr>
          <w:spacing w:val="1"/>
        </w:rPr>
        <w:t>)</w:t>
      </w:r>
      <w:r w:rsidRPr="00623658">
        <w:rPr>
          <w:spacing w:val="1"/>
        </w:rPr>
        <w:t xml:space="preserve">, </w:t>
      </w:r>
      <w:proofErr w:type="spellStart"/>
      <w:r w:rsidRPr="00623658">
        <w:rPr>
          <w:spacing w:val="1"/>
        </w:rPr>
        <w:t>Ajuntament</w:t>
      </w:r>
      <w:proofErr w:type="spellEnd"/>
      <w:r w:rsidRPr="00623658">
        <w:rPr>
          <w:spacing w:val="1"/>
        </w:rPr>
        <w:t xml:space="preserve"> de l’Hospitalet de </w:t>
      </w:r>
      <w:proofErr w:type="gramStart"/>
      <w:r w:rsidRPr="00623658">
        <w:rPr>
          <w:spacing w:val="1"/>
        </w:rPr>
        <w:t xml:space="preserve">Llobregat,  </w:t>
      </w:r>
      <w:proofErr w:type="spellStart"/>
      <w:r w:rsidRPr="00623658">
        <w:rPr>
          <w:spacing w:val="1"/>
        </w:rPr>
        <w:t>Institut</w:t>
      </w:r>
      <w:proofErr w:type="spellEnd"/>
      <w:proofErr w:type="gramEnd"/>
      <w:r w:rsidRPr="00623658">
        <w:rPr>
          <w:spacing w:val="1"/>
        </w:rPr>
        <w:t xml:space="preserve"> de Cultura de Barcelona </w:t>
      </w:r>
      <w:r>
        <w:rPr>
          <w:spacing w:val="1"/>
        </w:rPr>
        <w:t>(</w:t>
      </w:r>
      <w:r w:rsidRPr="00623658">
        <w:rPr>
          <w:spacing w:val="1"/>
        </w:rPr>
        <w:t>ICUB</w:t>
      </w:r>
      <w:r>
        <w:rPr>
          <w:spacing w:val="1"/>
        </w:rPr>
        <w:t>)</w:t>
      </w:r>
    </w:p>
    <w:p w14:paraId="67E6C419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169CC08C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30C8ED3E" w14:textId="356D1104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343290DC" w14:textId="12EC0990" w:rsidR="00623658" w:rsidRDefault="00623658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0437914A" w14:textId="62CD6B4B" w:rsidR="00623658" w:rsidRDefault="00623658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7D9A0AE9" w14:textId="19A197B7" w:rsidR="00623658" w:rsidRDefault="00623658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6745FFC0" w14:textId="77777777" w:rsidR="00623658" w:rsidRDefault="00623658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</w:p>
    <w:p w14:paraId="697E4AF8" w14:textId="16936CFD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  <w:r>
        <w:rPr>
          <w:spacing w:val="1"/>
        </w:rPr>
        <w:t xml:space="preserve">Contacte </w:t>
      </w:r>
      <w:proofErr w:type="spellStart"/>
      <w:r>
        <w:rPr>
          <w:spacing w:val="1"/>
        </w:rPr>
        <w:t>premsa</w:t>
      </w:r>
      <w:proofErr w:type="spellEnd"/>
      <w:r>
        <w:rPr>
          <w:spacing w:val="1"/>
        </w:rPr>
        <w:t>: Maribel Pozo Ruiz</w:t>
      </w:r>
    </w:p>
    <w:p w14:paraId="2D0EEDA7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hyperlink r:id="rId13" w:history="1">
        <w:r w:rsidRPr="004305DF">
          <w:rPr>
            <w:rStyle w:val="Hipervnculo"/>
            <w:spacing w:val="1"/>
          </w:rPr>
          <w:t>comunicacio@plaudite.org</w:t>
        </w:r>
      </w:hyperlink>
    </w:p>
    <w:p w14:paraId="30BFE62D" w14:textId="77777777" w:rsidR="0097082C" w:rsidRDefault="0097082C" w:rsidP="0097082C">
      <w:pPr>
        <w:pStyle w:val="Textoindependiente"/>
        <w:spacing w:line="242" w:lineRule="auto"/>
        <w:ind w:left="984" w:right="131"/>
        <w:jc w:val="both"/>
        <w:rPr>
          <w:spacing w:val="1"/>
        </w:rPr>
      </w:pPr>
      <w:r>
        <w:rPr>
          <w:spacing w:val="1"/>
        </w:rPr>
        <w:t xml:space="preserve">                             657 460 936</w:t>
      </w:r>
    </w:p>
    <w:p w14:paraId="32C5EFA2" w14:textId="77777777" w:rsidR="0097082C" w:rsidRDefault="0097082C">
      <w:pPr>
        <w:pStyle w:val="Textoindependiente"/>
        <w:spacing w:before="5"/>
        <w:rPr>
          <w:sz w:val="23"/>
          <w:lang w:val="ca-ES"/>
        </w:rPr>
      </w:pPr>
    </w:p>
    <w:p w14:paraId="46238E4E" w14:textId="77777777" w:rsidR="0097082C" w:rsidRDefault="0097082C">
      <w:pPr>
        <w:pStyle w:val="Textoindependiente"/>
        <w:spacing w:before="5"/>
        <w:rPr>
          <w:sz w:val="23"/>
          <w:lang w:val="ca-ES"/>
        </w:rPr>
      </w:pPr>
    </w:p>
    <w:p w14:paraId="5CFA9BD8" w14:textId="77777777" w:rsidR="0097082C" w:rsidRDefault="0097082C">
      <w:pPr>
        <w:pStyle w:val="Textoindependiente"/>
        <w:spacing w:before="5"/>
        <w:rPr>
          <w:sz w:val="23"/>
          <w:lang w:val="ca-ES"/>
        </w:rPr>
      </w:pPr>
    </w:p>
    <w:p w14:paraId="2BE3CFE8" w14:textId="4C4AEC00" w:rsidR="00E476D0" w:rsidRPr="009214F4" w:rsidRDefault="0097082C">
      <w:pPr>
        <w:pStyle w:val="Textoindependiente"/>
        <w:spacing w:before="5"/>
        <w:rPr>
          <w:sz w:val="23"/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85AB" wp14:editId="44285F43">
                <wp:simplePos x="0" y="0"/>
                <wp:positionH relativeFrom="column">
                  <wp:posOffset>1646767</wp:posOffset>
                </wp:positionH>
                <wp:positionV relativeFrom="paragraph">
                  <wp:posOffset>1200997</wp:posOffset>
                </wp:positionV>
                <wp:extent cx="1995055" cy="503382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503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526D0" w14:textId="77777777" w:rsidR="0097082C" w:rsidRPr="00E91D39" w:rsidRDefault="0097082C" w:rsidP="0097082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91D3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20EE2D6" wp14:editId="20210D73">
                                  <wp:extent cx="342900" cy="457200"/>
                                  <wp:effectExtent l="0" t="0" r="0" b="0"/>
                                  <wp:docPr id="28" name="Imagen 28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n 28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1D3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F0DC939" wp14:editId="3EED5E62">
                                  <wp:extent cx="342900" cy="457200"/>
                                  <wp:effectExtent l="0" t="0" r="0" b="0"/>
                                  <wp:docPr id="27" name="Imagen 27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n 27">
                                            <a:hlinkClick r:id="rId1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1D3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34AA4CD" wp14:editId="51A12616">
                                  <wp:extent cx="342900" cy="457200"/>
                                  <wp:effectExtent l="0" t="0" r="0" b="0"/>
                                  <wp:docPr id="25" name="Imagen 25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n 25">
                                            <a:hlinkClick r:id="rId1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1D3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E3EFD20" wp14:editId="41817404">
                                  <wp:extent cx="342900" cy="457200"/>
                                  <wp:effectExtent l="0" t="0" r="0" b="0"/>
                                  <wp:docPr id="29" name="Imagen 29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n 29">
                                            <a:hlinkClick r:id="rId2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1D3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E4C8A8F" wp14:editId="796C3FE6">
                                  <wp:extent cx="342900" cy="457200"/>
                                  <wp:effectExtent l="0" t="0" r="0" b="0"/>
                                  <wp:docPr id="26" name="Imagen 26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n 26">
                                            <a:hlinkClick r:id="rId2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85AB" id="Cuadro de texto 24" o:spid="_x0000_s1027" type="#_x0000_t202" style="position:absolute;margin-left:129.65pt;margin-top:94.55pt;width:157.1pt;height:3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" filled="f" stroked="f" strokeweight=".5pt">
                <v:textbox>
                  <w:txbxContent>
                    <w:p w14:paraId="60E526D0" w14:textId="77777777" w:rsidR="0097082C" w:rsidRPr="00E91D39" w:rsidRDefault="0097082C" w:rsidP="0097082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91D3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20EE2D6" wp14:editId="20210D73">
                            <wp:extent cx="342900" cy="457200"/>
                            <wp:effectExtent l="0" t="0" r="0" b="0"/>
                            <wp:docPr id="28" name="Imagen 28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n 28">
                                      <a:hlinkClick r:id="rId24"/>
                                    </pic:cNvPr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1D3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F0DC939" wp14:editId="3EED5E62">
                            <wp:extent cx="342900" cy="457200"/>
                            <wp:effectExtent l="0" t="0" r="0" b="0"/>
                            <wp:docPr id="27" name="Imagen 27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n 27">
                                      <a:hlinkClick r:id="rId26"/>
                                    </pic:cNvPr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1D3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34AA4CD" wp14:editId="51A12616">
                            <wp:extent cx="342900" cy="457200"/>
                            <wp:effectExtent l="0" t="0" r="0" b="0"/>
                            <wp:docPr id="25" name="Imagen 25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n 25">
                                      <a:hlinkClick r:id="rId28"/>
                                    </pic:cNvPr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1D3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E3EFD20" wp14:editId="41817404">
                            <wp:extent cx="342900" cy="457200"/>
                            <wp:effectExtent l="0" t="0" r="0" b="0"/>
                            <wp:docPr id="29" name="Imagen 29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n 29">
                                      <a:hlinkClick r:id="rId30"/>
                                    </pic:cNvPr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1D3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E4C8A8F" wp14:editId="796C3FE6">
                            <wp:extent cx="342900" cy="457200"/>
                            <wp:effectExtent l="0" t="0" r="0" b="0"/>
                            <wp:docPr id="26" name="Imagen 26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n 26">
                                      <a:hlinkClick r:id="rId32"/>
                                    </pic:cNvPr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476D0" w:rsidRPr="009214F4">
      <w:pgSz w:w="11910" w:h="16840"/>
      <w:pgMar w:top="1780" w:right="1000" w:bottom="1540" w:left="1680" w:header="555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41E9" w14:textId="77777777" w:rsidR="00CA7CBE" w:rsidRDefault="00CA7CBE">
      <w:r>
        <w:separator/>
      </w:r>
    </w:p>
  </w:endnote>
  <w:endnote w:type="continuationSeparator" w:id="0">
    <w:p w14:paraId="7B4A8599" w14:textId="77777777" w:rsidR="00CA7CBE" w:rsidRDefault="00CA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4E78" w14:textId="77777777" w:rsidR="00B277E1" w:rsidRDefault="00B277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F974" w14:textId="77777777" w:rsidR="00E476D0" w:rsidRDefault="00983C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415E3F24" wp14:editId="57A92AD5">
              <wp:simplePos x="0" y="0"/>
              <wp:positionH relativeFrom="page">
                <wp:posOffset>2444750</wp:posOffset>
              </wp:positionH>
              <wp:positionV relativeFrom="page">
                <wp:posOffset>9846945</wp:posOffset>
              </wp:positionV>
              <wp:extent cx="2734310" cy="287655"/>
              <wp:effectExtent l="0" t="0" r="8890" b="4445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431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5007" w14:textId="77777777" w:rsidR="008C33D3" w:rsidRPr="00F33B7E" w:rsidRDefault="008C33D3" w:rsidP="008C33D3">
                          <w:pPr>
                            <w:pStyle w:val="Piedepgina"/>
                            <w:tabs>
                              <w:tab w:val="right" w:pos="8498"/>
                            </w:tabs>
                            <w:jc w:val="center"/>
                            <w:rPr>
                              <w:b/>
                              <w:bCs/>
                              <w:color w:val="FF7502"/>
                              <w:sz w:val="20"/>
                              <w:szCs w:val="20"/>
                            </w:rPr>
                          </w:pPr>
                          <w:r w:rsidRPr="00F33B7E">
                            <w:rPr>
                              <w:b/>
                              <w:bCs/>
                              <w:color w:val="FF7502"/>
                              <w:sz w:val="20"/>
                              <w:szCs w:val="20"/>
                            </w:rPr>
                            <w:t>PLÀUDITE TEATRE. ESPAI D’ARTS ESCÈNIQUES</w:t>
                          </w:r>
                        </w:p>
                        <w:p w14:paraId="2474C0E3" w14:textId="77777777" w:rsidR="008C33D3" w:rsidRPr="008C33D3" w:rsidRDefault="00CA7CBE" w:rsidP="008C33D3">
                          <w:pPr>
                            <w:pStyle w:val="Piedepgina"/>
                            <w:tabs>
                              <w:tab w:val="right" w:pos="8498"/>
                            </w:tabs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C33D3" w:rsidRPr="008C33D3">
                              <w:rPr>
                                <w:rStyle w:val="Hipervnculo"/>
                                <w:color w:val="808080" w:themeColor="background1" w:themeShade="80"/>
                                <w:sz w:val="20"/>
                                <w:szCs w:val="20"/>
                                <w:u w:val="none"/>
                              </w:rPr>
                              <w:t>comunicacio@plaudite.org</w:t>
                            </w:r>
                          </w:hyperlink>
                          <w:r w:rsidR="008C33D3" w:rsidRPr="008C33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2" w:history="1">
                            <w:r w:rsidR="008C33D3" w:rsidRPr="008C33D3">
                              <w:rPr>
                                <w:rStyle w:val="Hipervnculo"/>
                                <w:color w:val="808080" w:themeColor="background1" w:themeShade="80"/>
                                <w:sz w:val="20"/>
                                <w:szCs w:val="20"/>
                                <w:u w:val="none"/>
                              </w:rPr>
                              <w:t>https://plaudite.org</w:t>
                            </w:r>
                          </w:hyperlink>
                          <w:r w:rsidR="008C33D3" w:rsidRPr="008C33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E187B9D" w14:textId="77777777" w:rsidR="00E476D0" w:rsidRDefault="00E476D0">
                          <w:pPr>
                            <w:spacing w:before="22" w:line="242" w:lineRule="auto"/>
                            <w:ind w:left="1291" w:right="17" w:hanging="127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3F2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92.5pt;margin-top:775.35pt;width:215.3pt;height:22.6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08725007" w14:textId="77777777" w:rsidR="008C33D3" w:rsidRPr="00F33B7E" w:rsidRDefault="008C33D3" w:rsidP="008C33D3">
                    <w:pPr>
                      <w:pStyle w:val="Piedepgina"/>
                      <w:tabs>
                        <w:tab w:val="right" w:pos="8498"/>
                      </w:tabs>
                      <w:jc w:val="center"/>
                      <w:rPr>
                        <w:b/>
                        <w:bCs/>
                        <w:color w:val="FF7502"/>
                        <w:sz w:val="20"/>
                        <w:szCs w:val="20"/>
                      </w:rPr>
                    </w:pPr>
                    <w:r w:rsidRPr="00F33B7E">
                      <w:rPr>
                        <w:b/>
                        <w:bCs/>
                        <w:color w:val="FF7502"/>
                        <w:sz w:val="20"/>
                        <w:szCs w:val="20"/>
                      </w:rPr>
                      <w:t>PLÀUDITE TEATRE. ESPAI D’ARTS ESCÈNIQUES</w:t>
                    </w:r>
                  </w:p>
                  <w:p w14:paraId="2474C0E3" w14:textId="77777777" w:rsidR="008C33D3" w:rsidRPr="008C33D3" w:rsidRDefault="00CF73C2" w:rsidP="008C33D3">
                    <w:pPr>
                      <w:pStyle w:val="Piedepgina"/>
                      <w:tabs>
                        <w:tab w:val="right" w:pos="8498"/>
                      </w:tabs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hyperlink r:id="rId3" w:history="1">
                      <w:r w:rsidR="008C33D3" w:rsidRPr="008C33D3">
                        <w:rPr>
                          <w:rStyle w:val="Hipervnculo"/>
                          <w:color w:val="808080" w:themeColor="background1" w:themeShade="80"/>
                          <w:sz w:val="20"/>
                          <w:szCs w:val="20"/>
                          <w:u w:val="none"/>
                        </w:rPr>
                        <w:t>comunicacio@plaudite.org</w:t>
                      </w:r>
                    </w:hyperlink>
                    <w:r w:rsidR="008C33D3" w:rsidRPr="008C33D3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</w:t>
                    </w:r>
                    <w:hyperlink r:id="rId4" w:history="1">
                      <w:r w:rsidR="008C33D3" w:rsidRPr="008C33D3">
                        <w:rPr>
                          <w:rStyle w:val="Hipervnculo"/>
                          <w:color w:val="808080" w:themeColor="background1" w:themeShade="80"/>
                          <w:sz w:val="20"/>
                          <w:szCs w:val="20"/>
                          <w:u w:val="none"/>
                        </w:rPr>
                        <w:t>https://plaudite.org</w:t>
                      </w:r>
                    </w:hyperlink>
                    <w:r w:rsidR="008C33D3" w:rsidRPr="008C33D3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2E187B9D" w14:textId="77777777" w:rsidR="00E476D0" w:rsidRDefault="00E476D0">
                    <w:pPr>
                      <w:spacing w:before="22" w:line="242" w:lineRule="auto"/>
                      <w:ind w:left="1291" w:right="17" w:hanging="127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E0FD" w14:textId="77777777" w:rsidR="00B277E1" w:rsidRDefault="00B27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88B3" w14:textId="77777777" w:rsidR="00CA7CBE" w:rsidRDefault="00CA7CBE">
      <w:r>
        <w:separator/>
      </w:r>
    </w:p>
  </w:footnote>
  <w:footnote w:type="continuationSeparator" w:id="0">
    <w:p w14:paraId="1734BCD6" w14:textId="77777777" w:rsidR="00CA7CBE" w:rsidRDefault="00CA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328" w14:textId="77777777" w:rsidR="00B277E1" w:rsidRDefault="00B277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4D1" w14:textId="77777777" w:rsidR="00E476D0" w:rsidRPr="00F33B7E" w:rsidRDefault="00F33B7E">
    <w:pPr>
      <w:pStyle w:val="Textoindependiente"/>
      <w:spacing w:line="14" w:lineRule="auto"/>
      <w:rPr>
        <w:sz w:val="20"/>
        <w:lang w:val="ca-ES"/>
      </w:rPr>
    </w:pPr>
    <w:r>
      <w:rPr>
        <w:noProof/>
      </w:rPr>
      <w:drawing>
        <wp:anchor distT="0" distB="0" distL="0" distR="0" simplePos="0" relativeHeight="487548416" behindDoc="1" locked="0" layoutInCell="1" allowOverlap="1" wp14:anchorId="55E15AB0" wp14:editId="48C6406A">
          <wp:simplePos x="0" y="0"/>
          <wp:positionH relativeFrom="page">
            <wp:posOffset>635000</wp:posOffset>
          </wp:positionH>
          <wp:positionV relativeFrom="page">
            <wp:posOffset>362876</wp:posOffset>
          </wp:positionV>
          <wp:extent cx="1115348" cy="774547"/>
          <wp:effectExtent l="0" t="0" r="2540" b="635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48" cy="77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44B7" w14:textId="77777777" w:rsidR="00B277E1" w:rsidRDefault="00B277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EFC"/>
    <w:multiLevelType w:val="hybridMultilevel"/>
    <w:tmpl w:val="976C7004"/>
    <w:lvl w:ilvl="0" w:tplc="B1601EF4">
      <w:numFmt w:val="bullet"/>
      <w:lvlText w:val=""/>
      <w:lvlJc w:val="left"/>
      <w:pPr>
        <w:ind w:left="17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s-ES" w:eastAsia="en-US" w:bidi="ar-SA"/>
      </w:rPr>
    </w:lvl>
    <w:lvl w:ilvl="1" w:tplc="C2861FFE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CB6CA18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3" w:tplc="967A2C36">
      <w:numFmt w:val="bullet"/>
      <w:lvlText w:val="•"/>
      <w:lvlJc w:val="left"/>
      <w:pPr>
        <w:ind w:left="3957" w:hanging="360"/>
      </w:pPr>
      <w:rPr>
        <w:rFonts w:hint="default"/>
        <w:lang w:val="es-ES" w:eastAsia="en-US" w:bidi="ar-SA"/>
      </w:rPr>
    </w:lvl>
    <w:lvl w:ilvl="4" w:tplc="A36A83E8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D7206800">
      <w:numFmt w:val="bullet"/>
      <w:lvlText w:val="•"/>
      <w:lvlJc w:val="left"/>
      <w:pPr>
        <w:ind w:left="5463" w:hanging="360"/>
      </w:pPr>
      <w:rPr>
        <w:rFonts w:hint="default"/>
        <w:lang w:val="es-ES" w:eastAsia="en-US" w:bidi="ar-SA"/>
      </w:rPr>
    </w:lvl>
    <w:lvl w:ilvl="6" w:tplc="647679D6">
      <w:numFmt w:val="bullet"/>
      <w:lvlText w:val="•"/>
      <w:lvlJc w:val="left"/>
      <w:pPr>
        <w:ind w:left="6215" w:hanging="360"/>
      </w:pPr>
      <w:rPr>
        <w:rFonts w:hint="default"/>
        <w:lang w:val="es-ES" w:eastAsia="en-US" w:bidi="ar-SA"/>
      </w:rPr>
    </w:lvl>
    <w:lvl w:ilvl="7" w:tplc="960E304A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0928C82A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</w:abstractNum>
  <w:num w:numId="1" w16cid:durableId="60234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F8"/>
    <w:rsid w:val="00027FF7"/>
    <w:rsid w:val="0005215E"/>
    <w:rsid w:val="00075134"/>
    <w:rsid w:val="00086EE3"/>
    <w:rsid w:val="0008711A"/>
    <w:rsid w:val="001423DD"/>
    <w:rsid w:val="00167540"/>
    <w:rsid w:val="002D78AF"/>
    <w:rsid w:val="00330BC5"/>
    <w:rsid w:val="00331B7A"/>
    <w:rsid w:val="00351939"/>
    <w:rsid w:val="0041633F"/>
    <w:rsid w:val="00437ABA"/>
    <w:rsid w:val="004A10F8"/>
    <w:rsid w:val="005D1EC5"/>
    <w:rsid w:val="00623658"/>
    <w:rsid w:val="00630E36"/>
    <w:rsid w:val="006D1947"/>
    <w:rsid w:val="007172F8"/>
    <w:rsid w:val="0085054E"/>
    <w:rsid w:val="008C33D3"/>
    <w:rsid w:val="009214F4"/>
    <w:rsid w:val="0097082C"/>
    <w:rsid w:val="00983CAC"/>
    <w:rsid w:val="009C3527"/>
    <w:rsid w:val="00B04FA1"/>
    <w:rsid w:val="00B277E1"/>
    <w:rsid w:val="00B324EC"/>
    <w:rsid w:val="00C30F84"/>
    <w:rsid w:val="00C50C6C"/>
    <w:rsid w:val="00CA7CBE"/>
    <w:rsid w:val="00CF73C2"/>
    <w:rsid w:val="00DD6817"/>
    <w:rsid w:val="00DE47D2"/>
    <w:rsid w:val="00E476D0"/>
    <w:rsid w:val="00E91D39"/>
    <w:rsid w:val="00F33B7E"/>
    <w:rsid w:val="00F37EFE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F2A45"/>
  <w15:docId w15:val="{D2B6D8B8-21BA-2945-8965-158FA03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pPr>
      <w:ind w:left="1704" w:right="131" w:hanging="360"/>
      <w:jc w:val="both"/>
    </w:pPr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3C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CAC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3C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AC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8C33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3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3D3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082C"/>
    <w:rPr>
      <w:rFonts w:ascii="Arial Narrow" w:eastAsia="Arial Narrow" w:hAnsi="Arial Narrow" w:cs="Arial Narrow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unicacio@plaudite.org" TargetMode="External"/><Relationship Id="rId18" Type="http://schemas.openxmlformats.org/officeDocument/2006/relationships/hyperlink" Target="https://ca-es.facebook.com/plaudite.teatre" TargetMode="External"/><Relationship Id="rId26" Type="http://schemas.openxmlformats.org/officeDocument/2006/relationships/hyperlink" Target="https://www.instagram.com/plauditeteatr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5" Type="http://schemas.openxmlformats.org/officeDocument/2006/relationships/image" Target="media/image20.jpg"/><Relationship Id="rId33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hyperlink" Target="https://www.instagram.com/plauditeteatre/" TargetMode="External"/><Relationship Id="rId20" Type="http://schemas.openxmlformats.org/officeDocument/2006/relationships/hyperlink" Target="https://www.youtube.com/channel/UCWxni7QjLlvLRHOKjUVlB7Q" TargetMode="External"/><Relationship Id="rId29" Type="http://schemas.openxmlformats.org/officeDocument/2006/relationships/image" Target="media/image4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twitter.com/PlauditeTeatre" TargetMode="External"/><Relationship Id="rId32" Type="http://schemas.openxmlformats.org/officeDocument/2006/relationships/hyperlink" Target="https://www.linkedin.com/company/pl%C3%A0udite-teatre-espai-d-arts-esc%C3%A8niqu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image" Target="media/image6.jpg"/><Relationship Id="rId28" Type="http://schemas.openxmlformats.org/officeDocument/2006/relationships/hyperlink" Target="https://ca-es.facebook.com/plaudite.teatre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jpg"/><Relationship Id="rId31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PlauditeTeatre" TargetMode="External"/><Relationship Id="rId22" Type="http://schemas.openxmlformats.org/officeDocument/2006/relationships/hyperlink" Target="https://www.linkedin.com/company/pl%C3%A0udite-teatre-espai-d-arts-esc%C3%A8niques" TargetMode="External"/><Relationship Id="rId27" Type="http://schemas.openxmlformats.org/officeDocument/2006/relationships/image" Target="media/image30.jpg"/><Relationship Id="rId30" Type="http://schemas.openxmlformats.org/officeDocument/2006/relationships/hyperlink" Target="https://www.youtube.com/channel/UCWxni7QjLlvLRHOKjUVlB7Q" TargetMode="Externa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@plaudite.org" TargetMode="External"/><Relationship Id="rId2" Type="http://schemas.openxmlformats.org/officeDocument/2006/relationships/hyperlink" Target="https://plaudite.org" TargetMode="External"/><Relationship Id="rId1" Type="http://schemas.openxmlformats.org/officeDocument/2006/relationships/hyperlink" Target="mailto:comunicacio@plaudite.org" TargetMode="External"/><Relationship Id="rId4" Type="http://schemas.openxmlformats.org/officeDocument/2006/relationships/hyperlink" Target="https://plaudit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auditeteatre/Library/Group%20Containers/UBF8T346G9.Office/User%20Content.localized/Templates.localized/NdeP_Plantilla_0D0MES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NdeP_Plantilla_0D0MES21.dotx</Template>
  <TotalTime>43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Plàudite Teatre. Espai d'Arts Escèniques</Company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Plàudite Teatre. Espai d'Arts Escèniques</dc:creator>
  <cp:keywords/>
  <dc:description/>
  <cp:lastModifiedBy>Plàudite Teatre. Espai d'Arts Escèniques</cp:lastModifiedBy>
  <cp:revision>11</cp:revision>
  <dcterms:created xsi:type="dcterms:W3CDTF">2021-10-01T16:52:00Z</dcterms:created>
  <dcterms:modified xsi:type="dcterms:W3CDTF">2022-06-10T10:29:00Z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LastSaved">
    <vt:filetime>2021-10-01T10:00:00Z</vt:filetime>
  </property>
</Properties>
</file>